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C7113" w:rsidRPr="00F3592D" w:rsidRDefault="00D03791" w:rsidP="00AC2745">
      <w:pPr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> </w:t>
      </w:r>
      <w:bookmarkStart w:id="0" w:name="_GoBack"/>
      <w:bookmarkEnd w:id="0"/>
    </w:p>
    <w:p w:rsidR="00F3592D" w:rsidRPr="00F3592D" w:rsidRDefault="00C10AA2" w:rsidP="00A66DD7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 w:rsidRPr="00F3592D">
        <w:rPr>
          <w:b/>
          <w:bCs/>
          <w:color w:val="auto"/>
          <w:sz w:val="28"/>
          <w:szCs w:val="28"/>
        </w:rPr>
        <w:t xml:space="preserve">          </w:t>
      </w:r>
    </w:p>
    <w:p w:rsidR="00AF7D17" w:rsidRPr="00AF7D17" w:rsidRDefault="003B2BB9" w:rsidP="00AF7D17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 w:rsidRPr="00AF7D17">
        <w:rPr>
          <w:b/>
          <w:bCs/>
          <w:color w:val="auto"/>
          <w:sz w:val="28"/>
          <w:szCs w:val="28"/>
        </w:rPr>
        <w:t xml:space="preserve">     </w:t>
      </w:r>
      <w:r w:rsidR="00AF7D17" w:rsidRPr="00AF7D17">
        <w:rPr>
          <w:b/>
          <w:bCs/>
          <w:color w:val="auto"/>
          <w:sz w:val="28"/>
          <w:szCs w:val="28"/>
        </w:rPr>
        <w:t>С 1 марта 2026 г. применяется обновленная Методика разработки нормативов допустимых выбросов радиоактивных веществ в атмосферный воздух</w:t>
      </w:r>
    </w:p>
    <w:p w:rsidR="00AF7D17" w:rsidRPr="00AF7D17" w:rsidRDefault="00AF7D17" w:rsidP="00AF7D17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AF7D17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AF7D17" w:rsidRPr="00AF7D17" w:rsidTr="00AF7D17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AF7D17" w:rsidRPr="00AF7D17" w:rsidRDefault="00AF7D17" w:rsidP="00AF7D17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7D17" w:rsidRPr="00AF7D17" w:rsidRDefault="00AF7D17" w:rsidP="00AF7D17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AF7D17" w:rsidRDefault="00AF7D17" w:rsidP="00AF7D17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AF7D17" w:rsidRPr="00AF7D17" w:rsidRDefault="00AF7D17" w:rsidP="00AF7D17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proofErr w:type="gramStart"/>
      <w:r w:rsidRPr="00AF7D17">
        <w:rPr>
          <w:rFonts w:ascii="Times New Roman" w:hAnsi="Times New Roman"/>
          <w:color w:val="auto"/>
          <w:sz w:val="28"/>
          <w:szCs w:val="28"/>
        </w:rPr>
        <w:t>Приказ</w:t>
      </w:r>
      <w:r>
        <w:rPr>
          <w:rFonts w:ascii="Times New Roman" w:hAnsi="Times New Roman"/>
          <w:color w:val="auto"/>
          <w:sz w:val="28"/>
          <w:szCs w:val="28"/>
        </w:rPr>
        <w:t xml:space="preserve">ом </w:t>
      </w:r>
      <w:r w:rsidRPr="00AF7D17">
        <w:rPr>
          <w:rFonts w:ascii="Times New Roman" w:hAnsi="Times New Roman"/>
          <w:color w:val="auto"/>
          <w:sz w:val="28"/>
          <w:szCs w:val="28"/>
        </w:rPr>
        <w:t xml:space="preserve"> Ростехнадзора</w:t>
      </w:r>
      <w:proofErr w:type="gramEnd"/>
      <w:r w:rsidRPr="00AF7D17">
        <w:rPr>
          <w:rFonts w:ascii="Times New Roman" w:hAnsi="Times New Roman"/>
          <w:color w:val="auto"/>
          <w:sz w:val="28"/>
          <w:szCs w:val="28"/>
        </w:rPr>
        <w:t xml:space="preserve"> от 26.08.2025 N 290</w:t>
      </w:r>
      <w:r w:rsidRPr="00AF7D17">
        <w:rPr>
          <w:rFonts w:ascii="Times New Roman" w:hAnsi="Times New Roman"/>
          <w:color w:val="auto"/>
          <w:sz w:val="28"/>
          <w:szCs w:val="28"/>
        </w:rPr>
        <w:br/>
        <w:t>"Об утверждении Методики разработки нормативов допустимых выбросов радиоактивных веществ в атмосферный воздух"</w:t>
      </w:r>
      <w:r w:rsidRPr="00AF7D17">
        <w:rPr>
          <w:rFonts w:ascii="Times New Roman" w:hAnsi="Times New Roman"/>
          <w:color w:val="auto"/>
          <w:sz w:val="28"/>
          <w:szCs w:val="28"/>
        </w:rPr>
        <w:br/>
        <w:t xml:space="preserve">Зарегистрировано в Минюсте России 28.11.2025 N 84346. </w:t>
      </w:r>
      <w:r w:rsidRPr="00AF7D17">
        <w:rPr>
          <w:rFonts w:ascii="Times New Roman" w:hAnsi="Times New Roman"/>
          <w:color w:val="auto"/>
          <w:sz w:val="28"/>
          <w:szCs w:val="28"/>
        </w:rPr>
        <w:t>Методика предназначена для использования юридическим лицом или индивидуальным предпринимателем, эксплуатирующими стационарные источники выбросов радиоактивных веществ в атмосферный воздух</w:t>
      </w:r>
      <w:r w:rsidRPr="00AF7D17">
        <w:rPr>
          <w:b/>
          <w:bCs/>
          <w:color w:val="auto"/>
          <w:sz w:val="28"/>
          <w:szCs w:val="28"/>
        </w:rPr>
        <w:t xml:space="preserve"> </w:t>
      </w:r>
      <w:r w:rsidRPr="00AF7D17">
        <w:rPr>
          <w:rFonts w:ascii="Times New Roman" w:hAnsi="Times New Roman"/>
          <w:bCs/>
          <w:color w:val="auto"/>
          <w:sz w:val="28"/>
          <w:szCs w:val="28"/>
        </w:rPr>
        <w:t>С 1 марта 2026 г. применяется обновленная Методика разработки нормативов допустимых выбросов радиоактивных веществ в атмосферный воздух</w:t>
      </w:r>
      <w:r w:rsidRPr="00AF7D17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:rsidR="00AF7D17" w:rsidRPr="00AF7D17" w:rsidRDefault="00AF7D17" w:rsidP="00AF7D17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 w:rsidRPr="00AF7D17">
        <w:rPr>
          <w:rFonts w:ascii="Times New Roman" w:hAnsi="Times New Roman"/>
          <w:color w:val="auto"/>
          <w:sz w:val="28"/>
          <w:szCs w:val="28"/>
        </w:rPr>
        <w:t xml:space="preserve">Нормативы допустимых выбросов радиоактивных веществ в атмосферный воздух разрабатываются в отношении радиоактивных изотопов в элементной форме и в виде соединений, включенных в перечень загрязняющих веществ, в отношении которых применяются меры государственного регулирования в области охраны окружающей среды, утвержденный распоряжением Правительства РФ от 20 октября 2023 г. N 2909-р. </w:t>
      </w:r>
    </w:p>
    <w:p w:rsidR="00AF7D17" w:rsidRPr="00AF7D17" w:rsidRDefault="00AF7D17" w:rsidP="00AF7D17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AF7D17">
        <w:rPr>
          <w:rFonts w:ascii="Times New Roman" w:hAnsi="Times New Roman"/>
          <w:color w:val="auto"/>
          <w:sz w:val="28"/>
          <w:szCs w:val="28"/>
        </w:rPr>
        <w:t xml:space="preserve">Признается утратившим силу приказ Ростехнадзора от 7 ноября 2012 г. N 639, которым утверждена аналогичная Методика. </w:t>
      </w:r>
    </w:p>
    <w:p w:rsidR="00AF7D17" w:rsidRPr="00AF7D17" w:rsidRDefault="00AF7D17" w:rsidP="00AF7D17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AF7D17">
        <w:rPr>
          <w:rFonts w:ascii="Times New Roman" w:hAnsi="Times New Roman"/>
          <w:color w:val="auto"/>
          <w:sz w:val="28"/>
          <w:szCs w:val="28"/>
        </w:rPr>
        <w:t xml:space="preserve">Настоящий приказ действует до 1 сентября 2030 г. </w:t>
      </w:r>
    </w:p>
    <w:p w:rsidR="00F955E1" w:rsidRPr="00AE338E" w:rsidRDefault="003B2BB9" w:rsidP="00CB0749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 w:rsidRPr="00AE338E">
        <w:rPr>
          <w:b/>
          <w:bCs/>
          <w:color w:val="auto"/>
          <w:sz w:val="28"/>
          <w:szCs w:val="28"/>
        </w:rPr>
        <w:t xml:space="preserve"> </w:t>
      </w:r>
    </w:p>
    <w:p w:rsidR="00B57E9A" w:rsidRDefault="00B57E9A" w:rsidP="00F3592D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</w:t>
      </w:r>
    </w:p>
    <w:p w:rsidR="00B57E9A" w:rsidRPr="00C10AA2" w:rsidRDefault="00B57E9A" w:rsidP="00B57E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C3C88"/>
    <w:rsid w:val="001E17A6"/>
    <w:rsid w:val="00255DF5"/>
    <w:rsid w:val="002E3DC7"/>
    <w:rsid w:val="003B2BB9"/>
    <w:rsid w:val="007608EC"/>
    <w:rsid w:val="00760A46"/>
    <w:rsid w:val="0091697B"/>
    <w:rsid w:val="00954C07"/>
    <w:rsid w:val="00A62612"/>
    <w:rsid w:val="00A66DD7"/>
    <w:rsid w:val="00AC2745"/>
    <w:rsid w:val="00AE338E"/>
    <w:rsid w:val="00AF7D17"/>
    <w:rsid w:val="00B57E9A"/>
    <w:rsid w:val="00C10AA2"/>
    <w:rsid w:val="00C17238"/>
    <w:rsid w:val="00C84F56"/>
    <w:rsid w:val="00C97EA1"/>
    <w:rsid w:val="00CB0749"/>
    <w:rsid w:val="00D03791"/>
    <w:rsid w:val="00DC7113"/>
    <w:rsid w:val="00E06913"/>
    <w:rsid w:val="00E318CC"/>
    <w:rsid w:val="00F3592D"/>
    <w:rsid w:val="00F772CA"/>
    <w:rsid w:val="00F955E1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24F63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213</Words>
  <Characters>1218</Characters>
  <Application>Microsoft Office Word</Application>
  <DocSecurity>0</DocSecurity>
  <Lines>10</Lines>
  <Paragraphs>2</Paragraphs>
  <ScaleCrop>false</ScaleCrop>
  <Company>Прокуратура РФ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59</cp:revision>
  <dcterms:created xsi:type="dcterms:W3CDTF">2025-12-15T08:38:00Z</dcterms:created>
  <dcterms:modified xsi:type="dcterms:W3CDTF">2025-12-15T13:03:00Z</dcterms:modified>
</cp:coreProperties>
</file>